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EE">
        <w:rPr>
          <w:rFonts w:ascii="Times New Roman" w:hAnsi="Times New Roman" w:cs="Times New Roman"/>
          <w:b/>
          <w:sz w:val="26"/>
          <w:szCs w:val="26"/>
        </w:rPr>
        <w:t>201</w:t>
      </w:r>
      <w:r w:rsidR="004E7A02" w:rsidRPr="004E7A02">
        <w:rPr>
          <w:rFonts w:ascii="Times New Roman" w:hAnsi="Times New Roman" w:cs="Times New Roman"/>
          <w:b/>
          <w:sz w:val="26"/>
          <w:szCs w:val="26"/>
        </w:rPr>
        <w:t>8</w:t>
      </w:r>
      <w:r w:rsidR="004E7A02">
        <w:rPr>
          <w:rFonts w:ascii="Times New Roman" w:hAnsi="Times New Roman" w:cs="Times New Roman"/>
          <w:b/>
          <w:sz w:val="26"/>
          <w:szCs w:val="26"/>
        </w:rPr>
        <w:t>/2019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:rsidR="00675B98" w:rsidRDefault="00675B9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E2B8F" w:rsidRPr="00675B98" w:rsidRDefault="007A2895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0E2B8F"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2.1. 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20619">
        <w:rPr>
          <w:rFonts w:ascii="Times New Roman" w:hAnsi="Times New Roman" w:cs="Times New Roman"/>
          <w:sz w:val="26"/>
          <w:szCs w:val="26"/>
        </w:rPr>
        <w:t>популяризация и распространение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эффективных практик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3. Направления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:rsidR="00867ACC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 Разработка и реализация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Организация воспитательной работы и духовно-нравственного просвещения на основе краеведческого материала.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3.6</w:t>
      </w:r>
      <w:r w:rsidR="000E2B8F" w:rsidRPr="00675B98">
        <w:rPr>
          <w:rFonts w:ascii="Times New Roman" w:hAnsi="Times New Roman" w:cs="Times New Roman"/>
          <w:sz w:val="26"/>
          <w:szCs w:val="26"/>
        </w:rPr>
        <w:t>. Духовно-просветительская работа с родителями.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3.7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Подготовка, переподготовка и повышение квалификации педагогических кадров.</w:t>
      </w:r>
    </w:p>
    <w:p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0E2B8F" w:rsidRPr="00675B98">
        <w:rPr>
          <w:rFonts w:ascii="Times New Roman" w:hAnsi="Times New Roman" w:cs="Times New Roman"/>
          <w:sz w:val="26"/>
          <w:szCs w:val="26"/>
        </w:rPr>
        <w:t>. Общественно-значимые проекты и программы, направленные на духовное возрождение села.</w:t>
      </w:r>
    </w:p>
    <w:p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Реализация детских и молодежных медийных, информационных проектов и программ в области духовно-нравственного просвещения.</w:t>
      </w:r>
    </w:p>
    <w:p w:rsidR="000E2B8F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7A2895">
        <w:rPr>
          <w:rFonts w:ascii="Times New Roman" w:hAnsi="Times New Roman" w:cs="Times New Roman"/>
          <w:sz w:val="26"/>
          <w:szCs w:val="26"/>
        </w:rPr>
        <w:t>. </w:t>
      </w:r>
      <w:r w:rsidR="000E2B8F" w:rsidRPr="00675B98">
        <w:rPr>
          <w:rFonts w:ascii="Times New Roman" w:hAnsi="Times New Roman" w:cs="Times New Roman"/>
          <w:sz w:val="26"/>
          <w:szCs w:val="26"/>
        </w:rPr>
        <w:t>Реализация духовно-просветительских проектов экологической направленности.</w:t>
      </w:r>
    </w:p>
    <w:p w:rsidR="004E7A02" w:rsidRPr="004E7A02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4E7A0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E2061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E7A02">
        <w:rPr>
          <w:rFonts w:ascii="Times New Roman" w:hAnsi="Times New Roman" w:cs="Times New Roman"/>
          <w:sz w:val="26"/>
          <w:szCs w:val="26"/>
        </w:rPr>
        <w:t>Реализация духовно-просветительских проектов</w:t>
      </w:r>
      <w:r w:rsidRPr="004E7A02">
        <w:t xml:space="preserve"> </w:t>
      </w:r>
      <w:r w:rsidRPr="004E7A02">
        <w:rPr>
          <w:rFonts w:ascii="Times New Roman" w:hAnsi="Times New Roman" w:cs="Times New Roman"/>
          <w:sz w:val="26"/>
          <w:szCs w:val="26"/>
        </w:rPr>
        <w:t>в рамках подготовки празднования 800-летия со дня рождения</w:t>
      </w:r>
      <w:r>
        <w:rPr>
          <w:rFonts w:ascii="Times New Roman" w:hAnsi="Times New Roman" w:cs="Times New Roman"/>
          <w:sz w:val="26"/>
          <w:szCs w:val="26"/>
        </w:rPr>
        <w:t xml:space="preserve"> св.блг.</w:t>
      </w:r>
      <w:r w:rsidRPr="004E7A02">
        <w:rPr>
          <w:rFonts w:ascii="Times New Roman" w:hAnsi="Times New Roman" w:cs="Times New Roman"/>
          <w:sz w:val="26"/>
          <w:szCs w:val="26"/>
        </w:rPr>
        <w:t xml:space="preserve"> князя Александра Невског</w:t>
      </w:r>
      <w:r>
        <w:rPr>
          <w:rFonts w:ascii="Times New Roman" w:hAnsi="Times New Roman" w:cs="Times New Roman"/>
          <w:sz w:val="26"/>
          <w:szCs w:val="26"/>
        </w:rPr>
        <w:t xml:space="preserve">о. </w:t>
      </w:r>
    </w:p>
    <w:p w:rsidR="000E5BA0" w:rsidRDefault="000E5BA0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4.1. Конкурс проводится среди работников </w:t>
      </w:r>
      <w:r w:rsidR="00492A01" w:rsidRPr="00675B98">
        <w:rPr>
          <w:rFonts w:ascii="Times New Roman" w:hAnsi="Times New Roman" w:cs="Times New Roman"/>
          <w:sz w:val="26"/>
          <w:szCs w:val="26"/>
        </w:rPr>
        <w:t xml:space="preserve">(кроме категории руководителей) </w:t>
      </w:r>
      <w:r w:rsidRPr="00675B98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 На Конкурс представляются следующие виды работ:</w:t>
      </w:r>
    </w:p>
    <w:p w:rsidR="005D59BB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преподавании гуманитарных учебных предметов, предметных областях (история, обществознание, язык и литература, искусство);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>
        <w:rPr>
          <w:rFonts w:ascii="Times New Roman" w:hAnsi="Times New Roman" w:cs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BC549F">
        <w:rPr>
          <w:rFonts w:ascii="Times New Roman" w:hAnsi="Times New Roman" w:cs="Times New Roman"/>
          <w:sz w:val="26"/>
          <w:szCs w:val="26"/>
        </w:rPr>
        <w:t>, а т</w:t>
      </w:r>
      <w:r w:rsidR="00BC549F">
        <w:rPr>
          <w:rFonts w:ascii="Times New Roman" w:hAnsi="Times New Roman" w:cs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эффективные технологии и практики, способствующие нравственному становлению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 Участие автора (разработчика) в Конкурсе может быть инициировано: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 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6A693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>профессиональной (в т.ч</w:t>
      </w:r>
      <w:r w:rsidR="004E7A02">
        <w:rPr>
          <w:rFonts w:ascii="Times New Roman" w:hAnsi="Times New Roman" w:cs="Times New Roman"/>
          <w:sz w:val="26"/>
          <w:szCs w:val="26"/>
        </w:rPr>
        <w:t>.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</w:t>
      </w:r>
      <w:r w:rsidR="007A28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5 лет.</w:t>
      </w:r>
    </w:p>
    <w:p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к оформлению документов на участие в Конкурсе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 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</w:t>
      </w:r>
      <w:r w:rsidR="004E7A02">
        <w:rPr>
          <w:rFonts w:ascii="Times New Roman" w:hAnsi="Times New Roman" w:cs="Times New Roman"/>
          <w:sz w:val="26"/>
          <w:szCs w:val="26"/>
        </w:rPr>
        <w:t>ндидата в православную традицию;</w:t>
      </w:r>
    </w:p>
    <w:p w:rsidR="004E7A02" w:rsidRPr="002D1526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2D1526">
        <w:rPr>
          <w:rFonts w:ascii="Times New Roman" w:hAnsi="Times New Roman" w:cs="Times New Roman"/>
          <w:sz w:val="26"/>
          <w:szCs w:val="26"/>
        </w:rPr>
        <w:t>презентационный видеоролик (до 3 мин.) о деятельность кандидата</w:t>
      </w:r>
      <w:r w:rsidR="002D1526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 Справка о деятельности кандидата должна отражать: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:rsidR="00690D40" w:rsidRPr="00675B98" w:rsidRDefault="000E2B8F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5.3. </w:t>
      </w:r>
      <w:r w:rsidR="00690D40" w:rsidRPr="00675B98">
        <w:rPr>
          <w:rFonts w:ascii="Times New Roman" w:hAnsi="Times New Roman" w:cs="Times New Roman"/>
          <w:sz w:val="26"/>
          <w:szCs w:val="26"/>
        </w:rPr>
        <w:t>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:rsidR="000E2B8F" w:rsidRDefault="00690D40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 Конкурсная комиссия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6.2. Конкурсная комиссия выполняет следующие функции: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экспертной оценки участвующих в Конкурсе работ, в том числе путем выезда экспертов на место и их непосредственного участия в открытом уроке, классном часе, учебной экскурсии, родительском собрании или иных мероприятиях, заявленных для участия в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 xml:space="preserve">равления заявок – 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12409F" w:rsidRPr="006F694E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сентя</w:t>
      </w:r>
      <w:r w:rsidR="00592DCD" w:rsidRPr="0008335C">
        <w:rPr>
          <w:rFonts w:ascii="Times New Roman" w:hAnsi="Times New Roman" w:cs="Times New Roman"/>
          <w:b/>
          <w:i/>
          <w:sz w:val="26"/>
          <w:szCs w:val="26"/>
        </w:rPr>
        <w:t>бря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2018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 w:cs="Times New Roman"/>
          <w:b/>
          <w:sz w:val="26"/>
          <w:szCs w:val="26"/>
        </w:rPr>
        <w:t>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равления заявок </w:t>
      </w:r>
      <w:r w:rsidR="00592DCD" w:rsidRPr="004E21EE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825C5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>0 января 2019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 w:cs="Times New Roman"/>
          <w:i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 Заявки и прилагаемые к ним документы представляются на Конкурс в электро</w:t>
      </w:r>
      <w:r w:rsidR="00DF62E6">
        <w:rPr>
          <w:rFonts w:ascii="Times New Roman" w:hAnsi="Times New Roman" w:cs="Times New Roman"/>
          <w:sz w:val="26"/>
          <w:szCs w:val="26"/>
        </w:rPr>
        <w:t>нном виде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7.3.</w:t>
      </w:r>
      <w:r w:rsidR="00592DCD" w:rsidRPr="00675B98">
        <w:rPr>
          <w:sz w:val="26"/>
          <w:szCs w:val="26"/>
        </w:rPr>
        <w:t xml:space="preserve"> </w:t>
      </w:r>
      <w:r w:rsidR="00592DCD" w:rsidRPr="00675B98">
        <w:rPr>
          <w:rFonts w:ascii="Times New Roman" w:hAnsi="Times New Roman" w:cs="Times New Roman"/>
          <w:sz w:val="26"/>
          <w:szCs w:val="26"/>
        </w:rPr>
        <w:t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 Се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рафима Саровского </w:t>
      </w:r>
      <w:r w:rsidR="007470D7" w:rsidRPr="00660C05">
        <w:rPr>
          <w:rFonts w:ascii="Times New Roman" w:hAnsi="Times New Roman" w:cs="Times New Roman"/>
          <w:b/>
          <w:sz w:val="26"/>
          <w:szCs w:val="26"/>
        </w:rPr>
        <w:t>(www.bfss.ru)</w:t>
      </w:r>
      <w:r w:rsidRPr="00660C05">
        <w:rPr>
          <w:rFonts w:ascii="Times New Roman" w:hAnsi="Times New Roman" w:cs="Times New Roman"/>
          <w:b/>
          <w:sz w:val="26"/>
          <w:szCs w:val="26"/>
        </w:rPr>
        <w:t>.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Заявки, поступившие в Конкурсную комиссию позднее даты окончания приема заявок, к участию в </w:t>
      </w:r>
      <w:r w:rsidR="00DF62E6">
        <w:rPr>
          <w:rFonts w:ascii="Times New Roman" w:hAnsi="Times New Roman" w:cs="Times New Roman"/>
          <w:sz w:val="26"/>
          <w:szCs w:val="26"/>
        </w:rPr>
        <w:t>Конкурсе не допускаются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Работы, заявки которых признаются соответствующими условиям Конкурса, проходят экспертную оценку.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 лауреатов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8.4. 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 Апелляции по вопросам присуждения премий не принимаются.</w:t>
      </w:r>
    </w:p>
    <w:p w:rsidR="006F694E" w:rsidRDefault="006F6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>Приложение №2</w:t>
      </w:r>
    </w:p>
    <w:p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 xml:space="preserve"> Приложение №3</w:t>
      </w: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проведения педагогического конкурса</w:t>
      </w:r>
    </w:p>
    <w:p w:rsidR="00675B98" w:rsidRPr="00675B98" w:rsidRDefault="004E21EE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«Серафимовский</w:t>
      </w:r>
      <w:r w:rsidR="002D1526">
        <w:rPr>
          <w:rFonts w:ascii="Times New Roman" w:hAnsi="Times New Roman" w:cs="Times New Roman"/>
          <w:b/>
          <w:sz w:val="24"/>
          <w:szCs w:val="24"/>
        </w:rPr>
        <w:t xml:space="preserve"> учитель – 2018/2019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75B98" w:rsidRP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675B98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75B98" w:rsidRPr="00675B98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01.09.2018</w:t>
            </w:r>
          </w:p>
        </w:tc>
      </w:tr>
      <w:tr w:rsidR="00675B98" w:rsidRPr="00675B98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10.01.2019</w:t>
            </w:r>
          </w:p>
        </w:tc>
      </w:tr>
      <w:tr w:rsidR="00675B98" w:rsidRPr="00675B98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01.02.2019</w:t>
            </w:r>
          </w:p>
        </w:tc>
      </w:tr>
      <w:tr w:rsidR="00675B98" w:rsidRPr="00675B98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15.02.2019</w:t>
            </w:r>
          </w:p>
        </w:tc>
      </w:tr>
      <w:tr w:rsidR="00675B98" w:rsidRPr="00675B98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на торжественной церемонии в Свято-Троицком Серафимо-Дивеевском женском монастыре (село Дивеево Нижегородской области)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декада марта 2019</w:t>
            </w:r>
          </w:p>
        </w:tc>
      </w:tr>
      <w:tr w:rsidR="00675B98" w:rsidRPr="00675B98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01.04.2019</w:t>
            </w:r>
          </w:p>
        </w:tc>
      </w:tr>
      <w:tr w:rsidR="007624E4" w:rsidRPr="00675B98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7624E4" w:rsidRPr="00675B98" w:rsidRDefault="007624E4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624E4" w:rsidRPr="00675B98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сценариев, съемка и монтаж видеоуроков победителей Конкурса с последующим размещением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4E4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01.06.2019</w:t>
            </w:r>
          </w:p>
        </w:tc>
      </w:tr>
    </w:tbl>
    <w:p w:rsid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Default="00675B98" w:rsidP="00675B98"/>
    <w:sectPr w:rsidR="006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CF" w:rsidRDefault="009770CF" w:rsidP="00905AA8">
      <w:pPr>
        <w:spacing w:after="0" w:line="240" w:lineRule="auto"/>
      </w:pPr>
      <w:r>
        <w:separator/>
      </w:r>
    </w:p>
  </w:endnote>
  <w:endnote w:type="continuationSeparator" w:id="0">
    <w:p w:rsidR="009770CF" w:rsidRDefault="009770CF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4E">
          <w:rPr>
            <w:noProof/>
          </w:rPr>
          <w:t>11</w:t>
        </w:r>
        <w:r>
          <w:fldChar w:fldCharType="end"/>
        </w:r>
      </w:p>
    </w:sdtContent>
  </w:sdt>
  <w:p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CF" w:rsidRDefault="009770CF" w:rsidP="00905AA8">
      <w:pPr>
        <w:spacing w:after="0" w:line="240" w:lineRule="auto"/>
      </w:pPr>
      <w:r>
        <w:separator/>
      </w:r>
    </w:p>
  </w:footnote>
  <w:footnote w:type="continuationSeparator" w:id="0">
    <w:p w:rsidR="009770CF" w:rsidRDefault="009770CF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  <w:p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55CBE"/>
    <w:rsid w:val="00196F44"/>
    <w:rsid w:val="00215187"/>
    <w:rsid w:val="00254CD7"/>
    <w:rsid w:val="002D1526"/>
    <w:rsid w:val="002D212A"/>
    <w:rsid w:val="00384150"/>
    <w:rsid w:val="003D0C12"/>
    <w:rsid w:val="004069F3"/>
    <w:rsid w:val="00492A01"/>
    <w:rsid w:val="004E21EE"/>
    <w:rsid w:val="004E7A02"/>
    <w:rsid w:val="00592DCD"/>
    <w:rsid w:val="005B2ECE"/>
    <w:rsid w:val="005D59BB"/>
    <w:rsid w:val="00603BFF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A2895"/>
    <w:rsid w:val="007D2018"/>
    <w:rsid w:val="00867ACC"/>
    <w:rsid w:val="00890FFD"/>
    <w:rsid w:val="008C3A2D"/>
    <w:rsid w:val="00905AA8"/>
    <w:rsid w:val="009770CF"/>
    <w:rsid w:val="00981B86"/>
    <w:rsid w:val="00A81E0A"/>
    <w:rsid w:val="00A862BA"/>
    <w:rsid w:val="00A95ECC"/>
    <w:rsid w:val="00AB34BE"/>
    <w:rsid w:val="00B030C2"/>
    <w:rsid w:val="00B41C31"/>
    <w:rsid w:val="00BC549F"/>
    <w:rsid w:val="00BD1F08"/>
    <w:rsid w:val="00C56C4F"/>
    <w:rsid w:val="00C73506"/>
    <w:rsid w:val="00C825C5"/>
    <w:rsid w:val="00D53B9D"/>
    <w:rsid w:val="00D624A4"/>
    <w:rsid w:val="00DA26A8"/>
    <w:rsid w:val="00DF62E6"/>
    <w:rsid w:val="00E20619"/>
    <w:rsid w:val="00E83EDC"/>
    <w:rsid w:val="00F02FA0"/>
    <w:rsid w:val="00F04A06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40</cp:revision>
  <dcterms:created xsi:type="dcterms:W3CDTF">2016-12-05T17:36:00Z</dcterms:created>
  <dcterms:modified xsi:type="dcterms:W3CDTF">2018-09-06T18:37:00Z</dcterms:modified>
</cp:coreProperties>
</file>